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78" w:rsidRPr="00B761CC" w:rsidRDefault="005C0178" w:rsidP="00B761CC">
      <w:pPr>
        <w:spacing w:after="100" w:afterAutospacing="1" w:line="240" w:lineRule="auto"/>
        <w:jc w:val="center"/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</w:pPr>
      <w:bookmarkStart w:id="0" w:name="_GoBack"/>
      <w:bookmarkEnd w:id="0"/>
      <w:r w:rsidRPr="00B761CC"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  <w:t>İlan sonucunda ismi bulunan kişilerden istenecek evraklar;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Kimlik fotokopisi (2 Adet)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ve R</w:t>
      </w:r>
      <w:r w:rsidR="004B12BE" w:rsidRPr="00071F46">
        <w:rPr>
          <w:rFonts w:ascii="Segoe UI Semibold" w:hAnsi="Segoe UI Semibold" w:cs="Segoe UI Semibold"/>
          <w:color w:val="212529"/>
          <w:sz w:val="28"/>
          <w:szCs w:val="28"/>
        </w:rPr>
        <w:t>esim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Adli 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S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icil Kaydı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Vukuatlı 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Nüfus Kayıt Örneği (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E-DEVLET ÜZERİNDEN ALINACAK)</w:t>
      </w:r>
      <w:r w:rsidR="00FF29BD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İşe başladığı anda sigortalı olmadığını gösterir belge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(SGK </w:t>
      </w:r>
      <w:r w:rsidR="007635A4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Hizmet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Dökümü)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Aynı hanede yaşayanlara ait  MAAŞ</w:t>
      </w:r>
      <w:r w:rsidR="007F4A22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BORDROSU (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A</w:t>
      </w:r>
      <w:r w:rsidR="0042732E" w:rsidRPr="00071F46">
        <w:rPr>
          <w:rFonts w:ascii="Segoe UI Semibold" w:hAnsi="Segoe UI Semibold" w:cs="Segoe UI Semibold"/>
          <w:color w:val="212529"/>
          <w:sz w:val="28"/>
          <w:szCs w:val="28"/>
        </w:rPr>
        <w:t>sgari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Ü</w:t>
      </w:r>
      <w:r w:rsidR="00071F46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cretin </w:t>
      </w:r>
      <w:r w:rsidR="00071F46" w:rsidRPr="00CB47B6">
        <w:rPr>
          <w:rFonts w:ascii="Segoe UI Semibold" w:hAnsi="Segoe UI Semibold" w:cs="Segoe UI Semibold"/>
          <w:color w:val="212529"/>
          <w:sz w:val="28"/>
          <w:szCs w:val="28"/>
          <w:u w:val="single"/>
        </w:rPr>
        <w:t>1,5 katından</w:t>
      </w:r>
      <w:r w:rsidR="00071F46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üzeri olmadığına dair MAAŞ BORDROSU)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Aynı hanede yaşayanların E-DEVLET üzerinden temin edilebilecek SİGORTALILIK TESCİL VE HİZMET KAYDI TESPİTİ belgeleri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4B12BE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Yüreğir </w:t>
      </w:r>
      <w:r w:rsidR="00E46A34" w:rsidRPr="00071F46">
        <w:rPr>
          <w:rFonts w:ascii="Segoe UI Semibold" w:hAnsi="Segoe UI Semibold" w:cs="Segoe UI Semibold"/>
          <w:color w:val="212529"/>
          <w:sz w:val="28"/>
          <w:szCs w:val="28"/>
        </w:rPr>
        <w:t>Şubesi</w:t>
      </w:r>
      <w:r w:rsidR="005C0178" w:rsidRP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Yapı Kredi </w:t>
      </w:r>
      <w:r w:rsidR="00CB47B6">
        <w:rPr>
          <w:rFonts w:ascii="Segoe UI Semibold" w:hAnsi="Segoe UI Semibold" w:cs="Segoe UI Semibold"/>
          <w:color w:val="212529"/>
          <w:sz w:val="28"/>
          <w:szCs w:val="28"/>
        </w:rPr>
        <w:t>Bankası Ş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ubesinden Maaş Hesabı N</w:t>
      </w:r>
      <w:r w:rsidR="005C0178" w:rsidRPr="00071F46">
        <w:rPr>
          <w:rFonts w:ascii="Segoe UI Semibold" w:hAnsi="Segoe UI Semibold" w:cs="Segoe UI Semibold"/>
          <w:color w:val="212529"/>
          <w:sz w:val="28"/>
          <w:szCs w:val="28"/>
        </w:rPr>
        <w:t>umarası</w:t>
      </w:r>
      <w:r w:rsidR="00FF29BD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Evli ise eşin sigortalı bir işte çalışıp çalışmadığını gösterir belge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>,</w:t>
      </w:r>
    </w:p>
    <w:p w:rsidR="005C0178" w:rsidRPr="00071F46" w:rsidRDefault="005C0178" w:rsidP="00071F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Segoe UI Semibold" w:hAnsi="Segoe UI Semibold" w:cs="Segoe UI Semibold"/>
          <w:color w:val="212529"/>
          <w:sz w:val="28"/>
          <w:szCs w:val="28"/>
        </w:rPr>
      </w:pPr>
      <w:r w:rsidRPr="00071F46">
        <w:rPr>
          <w:rFonts w:ascii="Segoe UI Semibold" w:hAnsi="Segoe UI Semibold" w:cs="Segoe UI Semibold"/>
          <w:color w:val="212529"/>
          <w:sz w:val="28"/>
          <w:szCs w:val="28"/>
        </w:rPr>
        <w:t>Temizlik personeli olarak çalışmasına herhangi bir engel teşkil etmediği ibaresi bulunan sağlık raporu.</w:t>
      </w:r>
      <w:r w:rsidR="00071F46">
        <w:rPr>
          <w:rFonts w:ascii="Segoe UI Semibold" w:hAnsi="Segoe UI Semibold" w:cs="Segoe UI Semibold"/>
          <w:color w:val="212529"/>
          <w:sz w:val="28"/>
          <w:szCs w:val="28"/>
        </w:rPr>
        <w:t xml:space="preserve"> </w:t>
      </w:r>
      <w:r w:rsidR="004B12BE" w:rsidRPr="00071F46">
        <w:rPr>
          <w:rFonts w:ascii="Segoe UI Semibold" w:hAnsi="Segoe UI Semibold" w:cs="Segoe UI Semibold"/>
          <w:color w:val="212529"/>
          <w:sz w:val="28"/>
          <w:szCs w:val="28"/>
        </w:rPr>
        <w:t>(Aile Hekimi)</w:t>
      </w:r>
    </w:p>
    <w:p w:rsidR="005C0178" w:rsidRPr="00071F46" w:rsidRDefault="005C0178" w:rsidP="00071F46">
      <w:pPr>
        <w:spacing w:after="100" w:afterAutospacing="1" w:line="24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5C0178" w:rsidRPr="00071F46" w:rsidRDefault="005C0178" w:rsidP="00071F46">
      <w:pPr>
        <w:spacing w:after="100" w:afterAutospacing="1" w:line="240" w:lineRule="auto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5C0178" w:rsidRPr="00071F46" w:rsidRDefault="003E0B8D" w:rsidP="00071F46">
      <w:pPr>
        <w:spacing w:after="100" w:afterAutospacing="1" w:line="48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B761CC">
        <w:rPr>
          <w:rFonts w:ascii="Segoe UI Semibold" w:eastAsia="Times New Roman" w:hAnsi="Segoe UI Semibold" w:cs="Segoe UI Semibold"/>
          <w:color w:val="FF0000"/>
          <w:sz w:val="28"/>
          <w:szCs w:val="28"/>
          <w:lang w:eastAsia="tr-TR"/>
        </w:rPr>
        <w:t>NOT:</w:t>
      </w:r>
      <w:r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Kişilerin Gelir Testi (</w:t>
      </w:r>
      <w:r w:rsidR="005C0178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Hane Halkı Gelirinin asgari</w:t>
      </w:r>
      <w:r w:rsidR="00071F46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ücretin </w:t>
      </w:r>
      <w:r w:rsidR="00071F46" w:rsidRPr="00CB47B6">
        <w:rPr>
          <w:rFonts w:ascii="Segoe UI Semibold" w:eastAsia="Times New Roman" w:hAnsi="Segoe UI Semibold" w:cs="Segoe UI Semibold"/>
          <w:color w:val="212529"/>
          <w:sz w:val="28"/>
          <w:szCs w:val="28"/>
          <w:u w:val="single"/>
          <w:lang w:eastAsia="tr-TR"/>
        </w:rPr>
        <w:t>1,5</w:t>
      </w:r>
      <w:r w:rsidR="007F4A22" w:rsidRPr="00CB47B6">
        <w:rPr>
          <w:rFonts w:ascii="Segoe UI Semibold" w:eastAsia="Times New Roman" w:hAnsi="Segoe UI Semibold" w:cs="Segoe UI Semibold"/>
          <w:color w:val="212529"/>
          <w:sz w:val="28"/>
          <w:szCs w:val="28"/>
          <w:u w:val="single"/>
          <w:lang w:eastAsia="tr-TR"/>
        </w:rPr>
        <w:t xml:space="preserve"> katından</w:t>
      </w:r>
      <w:r w:rsidR="007F4A22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</w:t>
      </w:r>
      <w:r w:rsidR="005C0178"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 xml:space="preserve"> az olduğunun ispatlanamaması, yukardaki bilgi belge evraklardan herhangi birinin eksik olması halinde ilgilinin göreve başlatılma işlemi yapılmayacaktır.</w:t>
      </w:r>
    </w:p>
    <w:p w:rsidR="005C0178" w:rsidRPr="00071F46" w:rsidRDefault="005C0178" w:rsidP="00071F46">
      <w:pPr>
        <w:spacing w:after="100" w:afterAutospacing="1" w:line="240" w:lineRule="auto"/>
        <w:ind w:left="360"/>
        <w:jc w:val="both"/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</w:pPr>
      <w:r w:rsidRPr="00071F46">
        <w:rPr>
          <w:rFonts w:ascii="Segoe UI Semibold" w:eastAsia="Times New Roman" w:hAnsi="Segoe UI Semibold" w:cs="Segoe UI Semibold"/>
          <w:color w:val="212529"/>
          <w:sz w:val="28"/>
          <w:szCs w:val="28"/>
          <w:lang w:eastAsia="tr-TR"/>
        </w:rPr>
        <w:t> </w:t>
      </w:r>
    </w:p>
    <w:p w:rsidR="00CB3672" w:rsidRPr="00071F46" w:rsidRDefault="00CB3672" w:rsidP="00071F46">
      <w:pPr>
        <w:jc w:val="both"/>
        <w:rPr>
          <w:rFonts w:ascii="Segoe UI Semibold" w:hAnsi="Segoe UI Semibold" w:cs="Segoe UI Semibold"/>
          <w:sz w:val="28"/>
          <w:szCs w:val="28"/>
        </w:rPr>
      </w:pPr>
    </w:p>
    <w:sectPr w:rsidR="00CB3672" w:rsidRPr="00071F46" w:rsidSect="00071F46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83C"/>
    <w:multiLevelType w:val="multilevel"/>
    <w:tmpl w:val="28FC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43F1"/>
    <w:multiLevelType w:val="hybridMultilevel"/>
    <w:tmpl w:val="54E07082"/>
    <w:lvl w:ilvl="0" w:tplc="041F000F">
      <w:start w:val="1"/>
      <w:numFmt w:val="decimal"/>
      <w:lvlText w:val="%1."/>
      <w:lvlJc w:val="left"/>
      <w:pPr>
        <w:ind w:left="323" w:hanging="360"/>
      </w:pPr>
    </w:lvl>
    <w:lvl w:ilvl="1" w:tplc="041F0019" w:tentative="1">
      <w:start w:val="1"/>
      <w:numFmt w:val="lowerLetter"/>
      <w:lvlText w:val="%2."/>
      <w:lvlJc w:val="left"/>
      <w:pPr>
        <w:ind w:left="1043" w:hanging="360"/>
      </w:pPr>
    </w:lvl>
    <w:lvl w:ilvl="2" w:tplc="041F001B" w:tentative="1">
      <w:start w:val="1"/>
      <w:numFmt w:val="lowerRoman"/>
      <w:lvlText w:val="%3."/>
      <w:lvlJc w:val="right"/>
      <w:pPr>
        <w:ind w:left="1763" w:hanging="180"/>
      </w:pPr>
    </w:lvl>
    <w:lvl w:ilvl="3" w:tplc="041F000F" w:tentative="1">
      <w:start w:val="1"/>
      <w:numFmt w:val="decimal"/>
      <w:lvlText w:val="%4."/>
      <w:lvlJc w:val="left"/>
      <w:pPr>
        <w:ind w:left="2483" w:hanging="360"/>
      </w:pPr>
    </w:lvl>
    <w:lvl w:ilvl="4" w:tplc="041F0019" w:tentative="1">
      <w:start w:val="1"/>
      <w:numFmt w:val="lowerLetter"/>
      <w:lvlText w:val="%5."/>
      <w:lvlJc w:val="left"/>
      <w:pPr>
        <w:ind w:left="3203" w:hanging="360"/>
      </w:pPr>
    </w:lvl>
    <w:lvl w:ilvl="5" w:tplc="041F001B" w:tentative="1">
      <w:start w:val="1"/>
      <w:numFmt w:val="lowerRoman"/>
      <w:lvlText w:val="%6."/>
      <w:lvlJc w:val="right"/>
      <w:pPr>
        <w:ind w:left="3923" w:hanging="180"/>
      </w:pPr>
    </w:lvl>
    <w:lvl w:ilvl="6" w:tplc="041F000F" w:tentative="1">
      <w:start w:val="1"/>
      <w:numFmt w:val="decimal"/>
      <w:lvlText w:val="%7."/>
      <w:lvlJc w:val="left"/>
      <w:pPr>
        <w:ind w:left="4643" w:hanging="360"/>
      </w:pPr>
    </w:lvl>
    <w:lvl w:ilvl="7" w:tplc="041F0019" w:tentative="1">
      <w:start w:val="1"/>
      <w:numFmt w:val="lowerLetter"/>
      <w:lvlText w:val="%8."/>
      <w:lvlJc w:val="left"/>
      <w:pPr>
        <w:ind w:left="5363" w:hanging="360"/>
      </w:pPr>
    </w:lvl>
    <w:lvl w:ilvl="8" w:tplc="041F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35"/>
    <w:rsid w:val="00071F46"/>
    <w:rsid w:val="000A6965"/>
    <w:rsid w:val="003E0B8D"/>
    <w:rsid w:val="0042732E"/>
    <w:rsid w:val="004B12BE"/>
    <w:rsid w:val="005C0178"/>
    <w:rsid w:val="007635A4"/>
    <w:rsid w:val="007F4A22"/>
    <w:rsid w:val="0082247A"/>
    <w:rsid w:val="00A47C53"/>
    <w:rsid w:val="00B220A7"/>
    <w:rsid w:val="00B761CC"/>
    <w:rsid w:val="00C63761"/>
    <w:rsid w:val="00CB3672"/>
    <w:rsid w:val="00CB47B6"/>
    <w:rsid w:val="00DC0035"/>
    <w:rsid w:val="00E46A34"/>
    <w:rsid w:val="00E8146D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0178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C0178"/>
  </w:style>
  <w:style w:type="character" w:customStyle="1" w:styleId="content-time">
    <w:name w:val="content-time"/>
    <w:basedOn w:val="VarsaylanParagrafYazTipi"/>
    <w:rsid w:val="005C0178"/>
  </w:style>
  <w:style w:type="character" w:customStyle="1" w:styleId="content-preview">
    <w:name w:val="content-preview"/>
    <w:basedOn w:val="VarsaylanParagrafYazTipi"/>
    <w:rsid w:val="005C0178"/>
  </w:style>
  <w:style w:type="paragraph" w:styleId="ListeParagraf">
    <w:name w:val="List Paragraph"/>
    <w:basedOn w:val="Normal"/>
    <w:uiPriority w:val="34"/>
    <w:qFormat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C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C01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0178"/>
    <w:rPr>
      <w:color w:val="0000FF"/>
      <w:u w:val="single"/>
    </w:rPr>
  </w:style>
  <w:style w:type="character" w:customStyle="1" w:styleId="content-date">
    <w:name w:val="content-date"/>
    <w:basedOn w:val="VarsaylanParagrafYazTipi"/>
    <w:rsid w:val="005C0178"/>
  </w:style>
  <w:style w:type="character" w:customStyle="1" w:styleId="content-time">
    <w:name w:val="content-time"/>
    <w:basedOn w:val="VarsaylanParagrafYazTipi"/>
    <w:rsid w:val="005C0178"/>
  </w:style>
  <w:style w:type="character" w:customStyle="1" w:styleId="content-preview">
    <w:name w:val="content-preview"/>
    <w:basedOn w:val="VarsaylanParagrafYazTipi"/>
    <w:rsid w:val="005C0178"/>
  </w:style>
  <w:style w:type="paragraph" w:styleId="ListeParagraf">
    <w:name w:val="List Paragraph"/>
    <w:basedOn w:val="Normal"/>
    <w:uiPriority w:val="34"/>
    <w:qFormat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C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0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ymem</dc:creator>
  <cp:lastModifiedBy>DELL</cp:lastModifiedBy>
  <cp:revision>2</cp:revision>
  <cp:lastPrinted>2024-11-05T13:25:00Z</cp:lastPrinted>
  <dcterms:created xsi:type="dcterms:W3CDTF">2024-12-06T08:52:00Z</dcterms:created>
  <dcterms:modified xsi:type="dcterms:W3CDTF">2024-12-06T08:52:00Z</dcterms:modified>
</cp:coreProperties>
</file>